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910EA7">
        <w:rPr>
          <w:rFonts w:ascii="Times New Roman" w:hAnsi="Times New Roman" w:cs="Times New Roman"/>
          <w:b/>
          <w:sz w:val="20"/>
          <w:szCs w:val="20"/>
        </w:rPr>
        <w:t xml:space="preserve"> </w:t>
      </w:r>
      <w:r w:rsidR="00A154F9">
        <w:rPr>
          <w:rFonts w:ascii="Times New Roman" w:hAnsi="Times New Roman" w:cs="Times New Roman"/>
          <w:b/>
          <w:sz w:val="20"/>
          <w:szCs w:val="20"/>
        </w:rPr>
        <w:t>2</w:t>
      </w:r>
      <w:r w:rsidR="00B26218">
        <w:rPr>
          <w:rFonts w:ascii="Times New Roman" w:hAnsi="Times New Roman" w:cs="Times New Roman"/>
          <w:b/>
          <w:sz w:val="20"/>
          <w:szCs w:val="20"/>
        </w:rPr>
        <w:t>1</w:t>
      </w:r>
      <w:r w:rsidR="00CD3811">
        <w:rPr>
          <w:rFonts w:ascii="Times New Roman" w:hAnsi="Times New Roman" w:cs="Times New Roman"/>
          <w:b/>
          <w:sz w:val="20"/>
          <w:szCs w:val="20"/>
        </w:rPr>
        <w:t>9</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C97518">
        <w:rPr>
          <w:rFonts w:ascii="Times New Roman" w:hAnsi="Times New Roman"/>
          <w:i/>
          <w:sz w:val="18"/>
          <w:szCs w:val="20"/>
          <w:u w:val="none"/>
        </w:rPr>
        <w:t>5</w:t>
      </w:r>
      <w:r w:rsidR="00E5043E">
        <w:rPr>
          <w:rFonts w:ascii="Times New Roman" w:hAnsi="Times New Roman"/>
          <w:i/>
          <w:sz w:val="18"/>
          <w:szCs w:val="20"/>
          <w:u w:val="none"/>
        </w:rPr>
        <w:t>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C97518">
        <w:rPr>
          <w:rFonts w:ascii="Times New Roman" w:hAnsi="Times New Roman"/>
          <w:i/>
          <w:sz w:val="18"/>
          <w:szCs w:val="18"/>
          <w:u w:val="none"/>
        </w:rPr>
        <w:t>43</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w:t>
      </w:r>
      <w:r w:rsidR="00C97518">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C603A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C603A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CE3A3E" w:rsidP="006939CD">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a empresa</w:t>
      </w:r>
      <w:r w:rsidR="00202464">
        <w:rPr>
          <w:rFonts w:ascii="Times New Roman" w:hAnsi="Times New Roman" w:cs="Times New Roman"/>
          <w:sz w:val="20"/>
          <w:szCs w:val="20"/>
        </w:rPr>
        <w:t xml:space="preserve"> </w:t>
      </w:r>
      <w:r w:rsidR="00691815" w:rsidRPr="00691815">
        <w:rPr>
          <w:rFonts w:ascii="Times New Roman" w:hAnsi="Times New Roman" w:cs="Times New Roman"/>
          <w:b/>
          <w:sz w:val="20"/>
          <w:szCs w:val="20"/>
        </w:rPr>
        <w:t>GONÇALVES E TEIXEIRA LTDA - EPP</w:t>
      </w:r>
      <w:r w:rsidR="005A7B25" w:rsidRPr="00EC270C">
        <w:rPr>
          <w:rFonts w:ascii="Times New Roman" w:hAnsi="Times New Roman" w:cs="Times New Roman"/>
          <w:sz w:val="20"/>
          <w:szCs w:val="20"/>
        </w:rPr>
        <w:t>,</w:t>
      </w:r>
      <w:r w:rsidR="005A7B25" w:rsidRPr="00960DB1">
        <w:rPr>
          <w:rFonts w:ascii="Times New Roman" w:hAnsi="Times New Roman" w:cs="Times New Roman"/>
          <w:sz w:val="20"/>
          <w:szCs w:val="20"/>
        </w:rPr>
        <w:t xml:space="preserve"> pessoa jur</w:t>
      </w:r>
      <w:r w:rsidR="00202464">
        <w:rPr>
          <w:rFonts w:ascii="Times New Roman" w:hAnsi="Times New Roman" w:cs="Times New Roman"/>
          <w:sz w:val="20"/>
          <w:szCs w:val="20"/>
        </w:rPr>
        <w:t>ídica, inscrita no CNPJ sob nº.</w:t>
      </w:r>
      <w:r w:rsidR="00B26783">
        <w:rPr>
          <w:rFonts w:ascii="Times New Roman" w:hAnsi="Times New Roman" w:cs="Times New Roman"/>
          <w:sz w:val="20"/>
          <w:szCs w:val="20"/>
        </w:rPr>
        <w:t xml:space="preserve"> </w:t>
      </w:r>
      <w:r w:rsidR="00691815" w:rsidRPr="00691815">
        <w:rPr>
          <w:rFonts w:ascii="Times New Roman" w:hAnsi="Times New Roman" w:cs="Times New Roman"/>
          <w:sz w:val="20"/>
          <w:szCs w:val="20"/>
        </w:rPr>
        <w:t>08.422.075/0001-72</w:t>
      </w:r>
      <w:r w:rsidR="000F35F7">
        <w:rPr>
          <w:rFonts w:ascii="Times New Roman" w:hAnsi="Times New Roman" w:cs="Times New Roman"/>
          <w:sz w:val="20"/>
          <w:szCs w:val="20"/>
        </w:rPr>
        <w:t>,</w:t>
      </w:r>
      <w:r w:rsidR="00202464">
        <w:rPr>
          <w:rFonts w:ascii="Times New Roman" w:hAnsi="Times New Roman" w:cs="Times New Roman"/>
          <w:sz w:val="20"/>
          <w:szCs w:val="20"/>
        </w:rPr>
        <w:t xml:space="preserve"> </w:t>
      </w:r>
      <w:r w:rsidR="005A7B25" w:rsidRPr="00960DB1">
        <w:rPr>
          <w:rFonts w:ascii="Times New Roman" w:hAnsi="Times New Roman" w:cs="Times New Roman"/>
          <w:sz w:val="20"/>
          <w:szCs w:val="20"/>
        </w:rPr>
        <w:t>situada</w:t>
      </w:r>
      <w:r w:rsidR="00896C90">
        <w:rPr>
          <w:rFonts w:ascii="Times New Roman" w:hAnsi="Times New Roman" w:cs="Times New Roman"/>
          <w:sz w:val="20"/>
          <w:szCs w:val="20"/>
        </w:rPr>
        <w:t xml:space="preserve"> </w:t>
      </w:r>
      <w:r w:rsidR="000F35F7">
        <w:rPr>
          <w:rFonts w:ascii="Times New Roman" w:hAnsi="Times New Roman" w:cs="Times New Roman"/>
          <w:sz w:val="20"/>
          <w:szCs w:val="20"/>
        </w:rPr>
        <w:t xml:space="preserve">na </w:t>
      </w:r>
      <w:r w:rsidR="00691815">
        <w:rPr>
          <w:rFonts w:ascii="Times New Roman" w:hAnsi="Times New Roman" w:cs="Times New Roman"/>
          <w:sz w:val="20"/>
          <w:szCs w:val="20"/>
        </w:rPr>
        <w:t>Rua Barão do Rio Branco,</w:t>
      </w:r>
      <w:r w:rsidR="000F35F7">
        <w:rPr>
          <w:rFonts w:ascii="Times New Roman" w:hAnsi="Times New Roman" w:cs="Times New Roman"/>
          <w:sz w:val="20"/>
          <w:szCs w:val="20"/>
        </w:rPr>
        <w:t xml:space="preserve"> Bairro </w:t>
      </w:r>
      <w:r w:rsidR="00A04455">
        <w:rPr>
          <w:rFonts w:ascii="Times New Roman" w:hAnsi="Times New Roman" w:cs="Times New Roman"/>
          <w:sz w:val="20"/>
          <w:szCs w:val="20"/>
        </w:rPr>
        <w:t>Centro</w:t>
      </w:r>
      <w:r w:rsidR="000F35F7">
        <w:rPr>
          <w:rFonts w:ascii="Times New Roman" w:hAnsi="Times New Roman" w:cs="Times New Roman"/>
          <w:sz w:val="20"/>
          <w:szCs w:val="20"/>
        </w:rPr>
        <w:t xml:space="preserve">, </w:t>
      </w:r>
      <w:r w:rsidR="00A04455">
        <w:rPr>
          <w:rFonts w:ascii="Times New Roman" w:hAnsi="Times New Roman" w:cs="Times New Roman"/>
          <w:sz w:val="20"/>
          <w:szCs w:val="20"/>
        </w:rPr>
        <w:t>Patos de Minas</w:t>
      </w:r>
      <w:r w:rsidR="005A7B25" w:rsidRPr="00960DB1">
        <w:rPr>
          <w:rFonts w:ascii="Times New Roman" w:hAnsi="Times New Roman" w:cs="Times New Roman"/>
          <w:sz w:val="20"/>
          <w:szCs w:val="20"/>
        </w:rPr>
        <w:t>/</w:t>
      </w:r>
      <w:r w:rsidR="00896C90">
        <w:rPr>
          <w:rFonts w:ascii="Times New Roman" w:hAnsi="Times New Roman" w:cs="Times New Roman"/>
          <w:sz w:val="20"/>
          <w:szCs w:val="20"/>
        </w:rPr>
        <w:t>MG</w:t>
      </w:r>
      <w:r w:rsidR="005A7B25" w:rsidRPr="00960DB1">
        <w:rPr>
          <w:rFonts w:ascii="Times New Roman" w:hAnsi="Times New Roman" w:cs="Times New Roman"/>
          <w:sz w:val="20"/>
          <w:szCs w:val="20"/>
        </w:rPr>
        <w:t xml:space="preserve">, </w:t>
      </w:r>
      <w:r w:rsidR="00896C90">
        <w:rPr>
          <w:rFonts w:ascii="Times New Roman" w:hAnsi="Times New Roman" w:cs="Times New Roman"/>
          <w:sz w:val="20"/>
          <w:szCs w:val="20"/>
        </w:rPr>
        <w:t>CEP 38</w:t>
      </w:r>
      <w:r w:rsidR="000F35F7">
        <w:rPr>
          <w:rFonts w:ascii="Times New Roman" w:hAnsi="Times New Roman" w:cs="Times New Roman"/>
          <w:sz w:val="20"/>
          <w:szCs w:val="20"/>
        </w:rPr>
        <w:t>.840-00</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896C90">
        <w:rPr>
          <w:rFonts w:ascii="Times New Roman" w:hAnsi="Times New Roman" w:cs="Times New Roman"/>
          <w:sz w:val="20"/>
          <w:szCs w:val="20"/>
        </w:rPr>
        <w:t xml:space="preserve">por seu representante legal, </w:t>
      </w:r>
      <w:r w:rsidR="000F35F7">
        <w:rPr>
          <w:rFonts w:ascii="Times New Roman" w:hAnsi="Times New Roman" w:cs="Times New Roman"/>
          <w:sz w:val="20"/>
          <w:szCs w:val="20"/>
        </w:rPr>
        <w:t>o</w:t>
      </w:r>
      <w:r w:rsidR="00896C90">
        <w:rPr>
          <w:rFonts w:ascii="Times New Roman" w:hAnsi="Times New Roman" w:cs="Times New Roman"/>
          <w:sz w:val="20"/>
          <w:szCs w:val="20"/>
        </w:rPr>
        <w:t xml:space="preserve"> Sr</w:t>
      </w:r>
      <w:r w:rsidR="00C66298" w:rsidRPr="00960DB1">
        <w:rPr>
          <w:rFonts w:ascii="Times New Roman" w:hAnsi="Times New Roman" w:cs="Times New Roman"/>
          <w:sz w:val="20"/>
          <w:szCs w:val="20"/>
        </w:rPr>
        <w:t>.</w:t>
      </w:r>
      <w:r w:rsidR="005A7B25" w:rsidRPr="00960DB1">
        <w:rPr>
          <w:rFonts w:ascii="Times New Roman" w:hAnsi="Times New Roman" w:cs="Times New Roman"/>
          <w:b/>
          <w:sz w:val="20"/>
          <w:szCs w:val="20"/>
        </w:rPr>
        <w:t xml:space="preserve"> </w:t>
      </w:r>
      <w:r w:rsidR="00B06F99" w:rsidRPr="00B06F99">
        <w:rPr>
          <w:rFonts w:ascii="Times New Roman" w:hAnsi="Times New Roman" w:cs="Times New Roman"/>
          <w:b/>
          <w:sz w:val="20"/>
          <w:szCs w:val="20"/>
        </w:rPr>
        <w:t>WENDER GONÇALVES FERREIRA</w:t>
      </w:r>
      <w:r w:rsidR="005A7B25" w:rsidRPr="00960DB1">
        <w:rPr>
          <w:rFonts w:ascii="Times New Roman" w:hAnsi="Times New Roman" w:cs="Times New Roman"/>
          <w:sz w:val="20"/>
          <w:szCs w:val="20"/>
        </w:rPr>
        <w:t xml:space="preserve">, inscrito no CPF nº. </w:t>
      </w:r>
      <w:r w:rsidR="00B06F99" w:rsidRPr="00B06F99">
        <w:rPr>
          <w:rFonts w:ascii="Times New Roman" w:hAnsi="Times New Roman" w:cs="Times New Roman"/>
          <w:sz w:val="20"/>
          <w:szCs w:val="20"/>
        </w:rPr>
        <w:t>067.024.956-41</w:t>
      </w:r>
      <w:r w:rsidR="006939CD">
        <w:rPr>
          <w:rFonts w:ascii="Times New Roman" w:hAnsi="Times New Roman" w:cs="Times New Roman"/>
          <w:sz w:val="20"/>
          <w:szCs w:val="20"/>
        </w:rPr>
        <w:t xml:space="preserve">, RG </w:t>
      </w:r>
      <w:r w:rsidR="00F411CB" w:rsidRPr="00F411CB">
        <w:rPr>
          <w:rFonts w:ascii="Times New Roman" w:hAnsi="Times New Roman" w:cs="Times New Roman"/>
          <w:sz w:val="20"/>
          <w:szCs w:val="20"/>
        </w:rPr>
        <w:t>MG14320395</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05</w:t>
      </w:r>
      <w:r w:rsidR="00590C46">
        <w:rPr>
          <w:rFonts w:ascii="Times New Roman" w:hAnsi="Times New Roman"/>
          <w:b w:val="0"/>
          <w:sz w:val="20"/>
          <w:szCs w:val="20"/>
        </w:rPr>
        <w:t>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C97518">
        <w:rPr>
          <w:rFonts w:ascii="Times New Roman" w:hAnsi="Times New Roman"/>
          <w:b w:val="0"/>
          <w:sz w:val="20"/>
          <w:szCs w:val="20"/>
        </w:rPr>
        <w:t>43</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C97518">
        <w:rPr>
          <w:rFonts w:ascii="Times New Roman" w:hAnsi="Times New Roman"/>
          <w:b w:val="0"/>
          <w:sz w:val="20"/>
          <w:szCs w:val="20"/>
        </w:rPr>
        <w:t>7</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C97518">
        <w:rPr>
          <w:sz w:val="20"/>
          <w:szCs w:val="20"/>
        </w:rPr>
        <w:t>5</w:t>
      </w:r>
      <w:r w:rsidR="0093770A">
        <w:rPr>
          <w:sz w:val="20"/>
          <w:szCs w:val="20"/>
        </w:rPr>
        <w:t>8</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043/2019</w:t>
      </w:r>
      <w:r w:rsidRPr="00694DC4">
        <w:rPr>
          <w:sz w:val="20"/>
          <w:szCs w:val="20"/>
        </w:rPr>
        <w:t xml:space="preserve"> por Registro de Preços nº 01</w:t>
      </w:r>
      <w:r w:rsidR="00C97518">
        <w:rPr>
          <w:sz w:val="20"/>
          <w:szCs w:val="20"/>
        </w:rPr>
        <w:t>7</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B75C3B">
        <w:rPr>
          <w:rFonts w:ascii="Times New Roman" w:hAnsi="Times New Roman" w:cs="Times New Roman"/>
          <w:sz w:val="20"/>
          <w:szCs w:val="20"/>
        </w:rPr>
        <w:t xml:space="preserve">registro de preços destinada a </w:t>
      </w:r>
      <w:r w:rsidR="00B75C3B" w:rsidRPr="00B75C3B">
        <w:rPr>
          <w:rFonts w:ascii="Times New Roman" w:hAnsi="Times New Roman" w:cs="Times New Roman"/>
          <w:b/>
          <w:sz w:val="20"/>
          <w:szCs w:val="20"/>
        </w:rPr>
        <w:t>futura e eventual aquisição de materiais de construção e outros, para manutenç</w:t>
      </w:r>
      <w:r w:rsidR="000F77F9">
        <w:rPr>
          <w:rFonts w:ascii="Times New Roman" w:hAnsi="Times New Roman" w:cs="Times New Roman"/>
          <w:b/>
          <w:sz w:val="20"/>
          <w:szCs w:val="20"/>
        </w:rPr>
        <w:t>ões</w:t>
      </w:r>
      <w:r w:rsidR="00B75C3B" w:rsidRPr="00B75C3B">
        <w:rPr>
          <w:rFonts w:ascii="Times New Roman" w:hAnsi="Times New Roman" w:cs="Times New Roman"/>
          <w:b/>
          <w:sz w:val="20"/>
          <w:szCs w:val="20"/>
        </w:rPr>
        <w:t xml:space="preserve"> predia</w:t>
      </w:r>
      <w:r w:rsidR="000F77F9">
        <w:rPr>
          <w:rFonts w:ascii="Times New Roman" w:hAnsi="Times New Roman" w:cs="Times New Roman"/>
          <w:b/>
          <w:sz w:val="20"/>
          <w:szCs w:val="20"/>
        </w:rPr>
        <w:t>is</w:t>
      </w:r>
      <w:r w:rsidR="00B75C3B" w:rsidRPr="00B75C3B">
        <w:rPr>
          <w:rFonts w:ascii="Times New Roman" w:hAnsi="Times New Roman" w:cs="Times New Roman"/>
          <w:b/>
          <w:sz w:val="20"/>
          <w:szCs w:val="20"/>
        </w:rPr>
        <w:t xml:space="preserve"> deste Município</w:t>
      </w:r>
      <w:r w:rsidR="00B75C3B">
        <w:rPr>
          <w:rFonts w:ascii="Times New Roman" w:hAnsi="Times New Roman" w:cs="Times New Roman"/>
          <w:b/>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Administração;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Assistência Social;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Educação, Cultura, Desportos e Turismo;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Saúde; </w:t>
      </w:r>
    </w:p>
    <w:p w:rsidR="00276E9A" w:rsidRP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F7080F" w:rsidRDefault="00F7080F"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D97F5B" w:rsidRDefault="00667027" w:rsidP="008B5BF3">
      <w:pPr>
        <w:spacing w:after="0" w:line="240" w:lineRule="auto"/>
        <w:jc w:val="both"/>
        <w:rPr>
          <w:rFonts w:ascii="Times New Roman" w:hAnsi="Times New Roman" w:cs="Times New Roman"/>
          <w:b/>
          <w:bCs/>
          <w:sz w:val="20"/>
          <w:szCs w:val="20"/>
        </w:rPr>
      </w:pPr>
      <w:r w:rsidRPr="00D97F5B">
        <w:rPr>
          <w:rFonts w:ascii="Times New Roman" w:hAnsi="Times New Roman" w:cs="Times New Roman"/>
          <w:b/>
          <w:sz w:val="20"/>
          <w:szCs w:val="20"/>
        </w:rPr>
        <w:t>5</w:t>
      </w:r>
      <w:r w:rsidR="008B5BF3" w:rsidRPr="00D97F5B">
        <w:rPr>
          <w:rFonts w:ascii="Times New Roman" w:hAnsi="Times New Roman" w:cs="Times New Roman"/>
          <w:b/>
          <w:sz w:val="20"/>
          <w:szCs w:val="20"/>
        </w:rPr>
        <w:t xml:space="preserve">.1.  </w:t>
      </w:r>
      <w:r w:rsidR="008B5BF3" w:rsidRPr="00D97F5B">
        <w:rPr>
          <w:rFonts w:ascii="Times New Roman" w:hAnsi="Times New Roman" w:cs="Times New Roman"/>
          <w:sz w:val="20"/>
          <w:szCs w:val="20"/>
        </w:rPr>
        <w:t>A presente ata de registro de preços tem o seu valor com o total de</w:t>
      </w:r>
      <w:r w:rsidR="006A3864" w:rsidRPr="00D97F5B">
        <w:rPr>
          <w:rFonts w:ascii="Times New Roman" w:hAnsi="Times New Roman" w:cs="Times New Roman"/>
          <w:b/>
          <w:bCs/>
          <w:sz w:val="20"/>
          <w:szCs w:val="20"/>
        </w:rPr>
        <w:t xml:space="preserve"> R$</w:t>
      </w:r>
      <w:r w:rsidR="00CB2AF7" w:rsidRPr="00D97F5B">
        <w:rPr>
          <w:rFonts w:ascii="Times New Roman" w:hAnsi="Times New Roman" w:cs="Times New Roman"/>
          <w:b/>
          <w:bCs/>
          <w:sz w:val="20"/>
          <w:szCs w:val="20"/>
        </w:rPr>
        <w:t xml:space="preserve">103.496,40 </w:t>
      </w:r>
      <w:r w:rsidR="006A3864" w:rsidRPr="00D97F5B">
        <w:rPr>
          <w:rFonts w:ascii="Times New Roman" w:hAnsi="Times New Roman" w:cs="Times New Roman"/>
          <w:b/>
          <w:bCs/>
          <w:sz w:val="20"/>
          <w:szCs w:val="20"/>
        </w:rPr>
        <w:t>(cento e três mil, qu</w:t>
      </w:r>
      <w:r w:rsidR="00CB2AF7" w:rsidRPr="00D97F5B">
        <w:rPr>
          <w:rFonts w:ascii="Times New Roman" w:hAnsi="Times New Roman" w:cs="Times New Roman"/>
          <w:b/>
          <w:bCs/>
          <w:sz w:val="20"/>
          <w:szCs w:val="20"/>
        </w:rPr>
        <w:t>atrocentos</w:t>
      </w:r>
      <w:r w:rsidR="006A3864" w:rsidRPr="00D97F5B">
        <w:rPr>
          <w:rFonts w:ascii="Times New Roman" w:hAnsi="Times New Roman" w:cs="Times New Roman"/>
          <w:b/>
          <w:bCs/>
          <w:sz w:val="20"/>
          <w:szCs w:val="20"/>
        </w:rPr>
        <w:t xml:space="preserve"> e </w:t>
      </w:r>
      <w:r w:rsidR="00CB2AF7" w:rsidRPr="00D97F5B">
        <w:rPr>
          <w:rFonts w:ascii="Times New Roman" w:hAnsi="Times New Roman" w:cs="Times New Roman"/>
          <w:b/>
          <w:bCs/>
          <w:sz w:val="20"/>
          <w:szCs w:val="20"/>
        </w:rPr>
        <w:t>noventa e seis reais</w:t>
      </w:r>
      <w:r w:rsidR="006A3864" w:rsidRPr="00D97F5B">
        <w:rPr>
          <w:rFonts w:ascii="Times New Roman" w:hAnsi="Times New Roman" w:cs="Times New Roman"/>
          <w:b/>
          <w:bCs/>
          <w:sz w:val="20"/>
          <w:szCs w:val="20"/>
        </w:rPr>
        <w:t xml:space="preserve"> e </w:t>
      </w:r>
      <w:r w:rsidR="00CB2AF7" w:rsidRPr="00D97F5B">
        <w:rPr>
          <w:rFonts w:ascii="Times New Roman" w:hAnsi="Times New Roman" w:cs="Times New Roman"/>
          <w:b/>
          <w:bCs/>
          <w:sz w:val="20"/>
          <w:szCs w:val="20"/>
        </w:rPr>
        <w:t>quarenta</w:t>
      </w:r>
      <w:r w:rsidR="006A3864" w:rsidRPr="00D97F5B">
        <w:rPr>
          <w:rFonts w:ascii="Times New Roman" w:hAnsi="Times New Roman" w:cs="Times New Roman"/>
          <w:b/>
          <w:bCs/>
          <w:sz w:val="20"/>
          <w:szCs w:val="20"/>
        </w:rPr>
        <w:t xml:space="preserve"> </w:t>
      </w:r>
      <w:r w:rsidR="00CB2AF7" w:rsidRPr="00D97F5B">
        <w:rPr>
          <w:rFonts w:ascii="Times New Roman" w:hAnsi="Times New Roman" w:cs="Times New Roman"/>
          <w:b/>
          <w:bCs/>
          <w:sz w:val="20"/>
          <w:szCs w:val="20"/>
        </w:rPr>
        <w:t>centavos</w:t>
      </w:r>
      <w:r w:rsidR="006A3864" w:rsidRPr="00D97F5B">
        <w:rPr>
          <w:rFonts w:ascii="Times New Roman" w:hAnsi="Times New Roman" w:cs="Times New Roman"/>
          <w:b/>
          <w:bCs/>
          <w:sz w:val="20"/>
          <w:szCs w:val="20"/>
        </w:rPr>
        <w:t xml:space="preserve">). </w:t>
      </w:r>
    </w:p>
    <w:p w:rsidR="005A2C86" w:rsidRPr="006A3864" w:rsidRDefault="005A2C86" w:rsidP="008B5BF3">
      <w:pPr>
        <w:spacing w:after="0" w:line="240" w:lineRule="auto"/>
        <w:jc w:val="both"/>
        <w:rPr>
          <w:rFonts w:ascii="Times New Roman" w:hAnsi="Times New Roman" w:cs="Times New Roman"/>
          <w:b/>
          <w:sz w:val="20"/>
          <w:szCs w:val="20"/>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833"/>
        <w:gridCol w:w="1609"/>
        <w:gridCol w:w="851"/>
        <w:gridCol w:w="567"/>
        <w:gridCol w:w="1623"/>
        <w:gridCol w:w="1602"/>
      </w:tblGrid>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Item</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
                <w:bCs/>
                <w:sz w:val="18"/>
                <w:szCs w:val="18"/>
              </w:rPr>
            </w:pPr>
            <w:r w:rsidRPr="005A2C86">
              <w:rPr>
                <w:rFonts w:ascii="Times New Roman" w:hAnsi="Times New Roman" w:cs="Times New Roman"/>
                <w:b/>
                <w:bCs/>
                <w:sz w:val="18"/>
                <w:szCs w:val="18"/>
              </w:rPr>
              <w:t>Descrição</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
                <w:bCs/>
                <w:sz w:val="18"/>
                <w:szCs w:val="18"/>
              </w:rPr>
            </w:pPr>
            <w:r w:rsidRPr="005A2C86">
              <w:rPr>
                <w:rFonts w:ascii="Times New Roman" w:hAnsi="Times New Roman" w:cs="Times New Roman"/>
                <w:b/>
                <w:bCs/>
                <w:sz w:val="18"/>
                <w:szCs w:val="18"/>
              </w:rPr>
              <w:t>Marca</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
                <w:bCs/>
                <w:sz w:val="18"/>
                <w:szCs w:val="18"/>
              </w:rPr>
            </w:pPr>
            <w:r w:rsidRPr="005A2C86">
              <w:rPr>
                <w:rFonts w:ascii="Times New Roman" w:hAnsi="Times New Roman" w:cs="Times New Roman"/>
                <w:b/>
                <w:bCs/>
                <w:sz w:val="18"/>
                <w:szCs w:val="18"/>
              </w:rPr>
              <w:t>Quant.</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
                <w:bCs/>
                <w:sz w:val="18"/>
                <w:szCs w:val="18"/>
              </w:rPr>
            </w:pPr>
            <w:r w:rsidRPr="005A2C86">
              <w:rPr>
                <w:rFonts w:ascii="Times New Roman" w:hAnsi="Times New Roman" w:cs="Times New Roman"/>
                <w:b/>
                <w:bCs/>
                <w:sz w:val="18"/>
                <w:szCs w:val="18"/>
              </w:rPr>
              <w:t>Un.</w:t>
            </w:r>
          </w:p>
        </w:tc>
        <w:tc>
          <w:tcPr>
            <w:tcW w:w="1623" w:type="dxa"/>
            <w:shd w:val="clear" w:color="auto" w:fill="auto"/>
          </w:tcPr>
          <w:p w:rsidR="005A2C86" w:rsidRPr="005A2C86" w:rsidRDefault="005A2C86" w:rsidP="0066432E">
            <w:pPr>
              <w:spacing w:after="0" w:line="240" w:lineRule="auto"/>
              <w:rPr>
                <w:rFonts w:ascii="Times New Roman" w:hAnsi="Times New Roman" w:cs="Times New Roman"/>
                <w:b/>
                <w:bCs/>
                <w:sz w:val="18"/>
                <w:szCs w:val="18"/>
              </w:rPr>
            </w:pPr>
            <w:r w:rsidRPr="005A2C86">
              <w:rPr>
                <w:rFonts w:ascii="Times New Roman" w:hAnsi="Times New Roman" w:cs="Times New Roman"/>
                <w:b/>
                <w:bCs/>
                <w:sz w:val="18"/>
                <w:szCs w:val="18"/>
              </w:rPr>
              <w:t>Valor do Item</w:t>
            </w:r>
          </w:p>
        </w:tc>
        <w:tc>
          <w:tcPr>
            <w:tcW w:w="0" w:type="auto"/>
            <w:shd w:val="clear" w:color="auto" w:fill="auto"/>
          </w:tcPr>
          <w:p w:rsidR="005A2C86" w:rsidRPr="005A2C86" w:rsidRDefault="005A2C86" w:rsidP="0066432E">
            <w:pPr>
              <w:spacing w:after="0" w:line="240" w:lineRule="auto"/>
              <w:rPr>
                <w:rFonts w:ascii="Times New Roman" w:hAnsi="Times New Roman" w:cs="Times New Roman"/>
                <w:b/>
                <w:bCs/>
                <w:sz w:val="18"/>
                <w:szCs w:val="18"/>
              </w:rPr>
            </w:pPr>
            <w:r w:rsidRPr="005A2C86">
              <w:rPr>
                <w:rFonts w:ascii="Times New Roman" w:hAnsi="Times New Roman" w:cs="Times New Roman"/>
                <w:b/>
                <w:bCs/>
                <w:sz w:val="18"/>
                <w:szCs w:val="18"/>
              </w:rPr>
              <w:t>Valor Total</w:t>
            </w:r>
          </w:p>
        </w:tc>
      </w:tr>
      <w:tr w:rsidR="005A2C86" w:rsidRPr="005A2C86" w:rsidTr="005A2C86">
        <w:trPr>
          <w:trHeight w:val="248"/>
        </w:trPr>
        <w:tc>
          <w:tcPr>
            <w:tcW w:w="0" w:type="auto"/>
            <w:gridSpan w:val="7"/>
            <w:shd w:val="clear" w:color="auto" w:fill="auto"/>
          </w:tcPr>
          <w:p w:rsidR="005A2C86" w:rsidRPr="005A2C86" w:rsidRDefault="005A2C86" w:rsidP="0066432E">
            <w:pPr>
              <w:spacing w:after="0" w:line="240" w:lineRule="auto"/>
              <w:rPr>
                <w:rFonts w:ascii="Times New Roman" w:hAnsi="Times New Roman" w:cs="Times New Roman"/>
                <w:b/>
                <w:bCs/>
                <w:color w:val="000080"/>
                <w:sz w:val="18"/>
                <w:szCs w:val="18"/>
              </w:rPr>
            </w:pPr>
            <w:r w:rsidRPr="005A2C86">
              <w:rPr>
                <w:rFonts w:ascii="Times New Roman" w:hAnsi="Times New Roman" w:cs="Times New Roman"/>
                <w:b/>
                <w:bCs/>
                <w:sz w:val="18"/>
                <w:szCs w:val="18"/>
              </w:rPr>
              <w:t>GONÇALVES E TEIXEIRA LTDA - EPP</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006</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ARAME RECOZIDO N  12</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METALGRAMPO</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KG</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10,00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1.000,00</w:t>
            </w:r>
          </w:p>
        </w:tc>
      </w:tr>
      <w:tr w:rsidR="005A2C86" w:rsidRPr="005A2C86" w:rsidTr="005A2C86">
        <w:trPr>
          <w:trHeight w:val="49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011</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ARGAMASSA P/ USO EXTERNO C/ 20 KG - AC2</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PATENSE</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1.000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13,00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13.000,00</w:t>
            </w:r>
          </w:p>
        </w:tc>
      </w:tr>
      <w:tr w:rsidR="005A2C86" w:rsidRPr="005A2C86" w:rsidTr="005A2C86">
        <w:trPr>
          <w:trHeight w:val="25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041</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FITA CREPE</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TAPEFIX</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200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8,90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1.780,00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042</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FITA ISOLANTE C/10M</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ADERE</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30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2,28</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68,40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043</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FITA VEDA ROSCA 18MMX50MTS</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FLON</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50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3,55</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177,50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044</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FUNDO PREPARADOR DE PAREDE</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RMAIS</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LT</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140,00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14.000,00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053</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JOELHO PVC ESGOTO 40MMX90</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FORTLEV</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0,69</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69,00</w:t>
            </w:r>
          </w:p>
        </w:tc>
      </w:tr>
      <w:tr w:rsidR="005A2C86" w:rsidRPr="005A2C86" w:rsidTr="005A2C86">
        <w:trPr>
          <w:trHeight w:val="49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064</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MASSA ACRILICA 3.6 LTS PRIMEIRA LINHA</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RMAIS</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300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29,50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8.850,00</w:t>
            </w:r>
          </w:p>
        </w:tc>
      </w:tr>
      <w:tr w:rsidR="005A2C86" w:rsidRPr="005A2C86" w:rsidTr="005A2C86">
        <w:trPr>
          <w:trHeight w:val="49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065</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MASSA CORRIDA PVA  18LTS 1 QUALIDADE</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RMAIS</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48,05</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4.805,00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076</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RASTELO PARA JARDIM COM CABO</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MAXFERR</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30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17,16</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514,80</w:t>
            </w:r>
          </w:p>
        </w:tc>
      </w:tr>
      <w:tr w:rsidR="005A2C86" w:rsidRPr="005A2C86" w:rsidTr="005A2C86">
        <w:trPr>
          <w:trHeight w:val="25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079</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REDUÇAO PVC 75MMX50MM</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KRONA</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50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6,30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315,00</w:t>
            </w:r>
          </w:p>
        </w:tc>
      </w:tr>
      <w:tr w:rsidR="005A2C86" w:rsidRPr="005A2C86" w:rsidTr="005A2C86">
        <w:trPr>
          <w:trHeight w:val="49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085</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SELADOR ACRILICO C/ 18LTS 1  QUALIDADE</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RMAIS</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200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71,00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14.200,00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086</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SIFAO SANFONADO UNIVERSAL</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VALEPLAST</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5,00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500,00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114</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TUBO PVC 150MM</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MGTUBOS</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300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113,00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33.900,00</w:t>
            </w:r>
          </w:p>
        </w:tc>
      </w:tr>
      <w:tr w:rsidR="005A2C86" w:rsidRPr="005A2C86" w:rsidTr="005A2C86">
        <w:trPr>
          <w:trHeight w:val="49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115</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TUBO PVC PREDIAL 25MM NBR 5648 - COM 6 METROS</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MGTUBOS</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300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13,40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4.020,00</w:t>
            </w:r>
          </w:p>
        </w:tc>
      </w:tr>
      <w:tr w:rsidR="005A2C86" w:rsidRPr="005A2C86" w:rsidTr="005A2C86">
        <w:trPr>
          <w:trHeight w:val="496"/>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118</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TUBO VALVULA DESC. PONTA AZUL 40MM</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KRONA</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50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5,10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255,00</w:t>
            </w:r>
          </w:p>
        </w:tc>
      </w:tr>
      <w:tr w:rsidR="005A2C86" w:rsidRPr="005A2C86" w:rsidTr="005A2C86">
        <w:trPr>
          <w:trHeight w:val="992"/>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119</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VALVULA DESCARGA COMPLETA COM ACABAMENTO CROMADO DE 50MM (BASE + ACABAMENTO CROMADO)</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HYDRA</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30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137,39</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4.121,70</w:t>
            </w:r>
          </w:p>
        </w:tc>
      </w:tr>
      <w:tr w:rsidR="005A2C86" w:rsidRPr="005A2C86" w:rsidTr="005A2C86">
        <w:trPr>
          <w:trHeight w:val="248"/>
        </w:trPr>
        <w:tc>
          <w:tcPr>
            <w:tcW w:w="0" w:type="auto"/>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121</w:t>
            </w:r>
          </w:p>
        </w:tc>
        <w:tc>
          <w:tcPr>
            <w:tcW w:w="2833"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VERNIZ BRILHANTE COM 900ML</w:t>
            </w:r>
          </w:p>
        </w:tc>
        <w:tc>
          <w:tcPr>
            <w:tcW w:w="1609"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POLIREX</w:t>
            </w:r>
          </w:p>
        </w:tc>
        <w:tc>
          <w:tcPr>
            <w:tcW w:w="851"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100</w:t>
            </w:r>
          </w:p>
        </w:tc>
        <w:tc>
          <w:tcPr>
            <w:tcW w:w="567" w:type="dxa"/>
            <w:shd w:val="clear" w:color="auto" w:fill="auto"/>
          </w:tcPr>
          <w:p w:rsidR="005A2C86" w:rsidRPr="005A2C86" w:rsidRDefault="005A2C86" w:rsidP="0066432E">
            <w:pPr>
              <w:spacing w:after="0" w:line="240" w:lineRule="auto"/>
              <w:rPr>
                <w:rFonts w:ascii="Times New Roman" w:hAnsi="Times New Roman" w:cs="Times New Roman"/>
                <w:bCs/>
                <w:sz w:val="18"/>
                <w:szCs w:val="18"/>
              </w:rPr>
            </w:pPr>
            <w:r w:rsidRPr="005A2C86">
              <w:rPr>
                <w:rFonts w:ascii="Times New Roman" w:hAnsi="Times New Roman" w:cs="Times New Roman"/>
                <w:bCs/>
                <w:sz w:val="18"/>
                <w:szCs w:val="18"/>
              </w:rPr>
              <w:t>UN</w:t>
            </w:r>
          </w:p>
        </w:tc>
        <w:tc>
          <w:tcPr>
            <w:tcW w:w="1623"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19,20</w:t>
            </w:r>
          </w:p>
        </w:tc>
        <w:tc>
          <w:tcPr>
            <w:tcW w:w="1602" w:type="dxa"/>
            <w:shd w:val="clear" w:color="auto" w:fill="auto"/>
          </w:tcPr>
          <w:p w:rsidR="005A2C86" w:rsidRPr="005A2C86" w:rsidRDefault="005A2C86" w:rsidP="0066432E">
            <w:pPr>
              <w:spacing w:after="0" w:line="240" w:lineRule="auto"/>
              <w:jc w:val="right"/>
              <w:rPr>
                <w:rFonts w:ascii="Times New Roman" w:hAnsi="Times New Roman" w:cs="Times New Roman"/>
                <w:bCs/>
                <w:sz w:val="18"/>
                <w:szCs w:val="18"/>
              </w:rPr>
            </w:pPr>
            <w:r w:rsidRPr="005A2C86">
              <w:rPr>
                <w:rFonts w:ascii="Times New Roman" w:hAnsi="Times New Roman" w:cs="Times New Roman"/>
                <w:bCs/>
                <w:sz w:val="18"/>
                <w:szCs w:val="18"/>
              </w:rPr>
              <w:t>1.920,00</w:t>
            </w:r>
          </w:p>
        </w:tc>
      </w:tr>
      <w:tr w:rsidR="005A2C86" w:rsidRPr="005A2C86" w:rsidTr="005A2C86">
        <w:trPr>
          <w:trHeight w:val="256"/>
        </w:trPr>
        <w:tc>
          <w:tcPr>
            <w:tcW w:w="0" w:type="auto"/>
            <w:gridSpan w:val="7"/>
            <w:shd w:val="clear" w:color="auto" w:fill="auto"/>
          </w:tcPr>
          <w:p w:rsidR="005A2C86" w:rsidRPr="005A2C86" w:rsidRDefault="005A2C86" w:rsidP="0066432E">
            <w:pPr>
              <w:spacing w:after="0" w:line="240" w:lineRule="auto"/>
              <w:jc w:val="right"/>
              <w:rPr>
                <w:rFonts w:ascii="Times New Roman" w:hAnsi="Times New Roman" w:cs="Times New Roman"/>
                <w:b/>
                <w:bCs/>
                <w:sz w:val="18"/>
                <w:szCs w:val="18"/>
              </w:rPr>
            </w:pPr>
            <w:r w:rsidRPr="005A2C86">
              <w:rPr>
                <w:rFonts w:ascii="Times New Roman" w:hAnsi="Times New Roman" w:cs="Times New Roman"/>
                <w:b/>
                <w:bCs/>
                <w:sz w:val="18"/>
                <w:szCs w:val="18"/>
              </w:rPr>
              <w:t>Total: R$ 103.496,40</w:t>
            </w:r>
          </w:p>
        </w:tc>
      </w:tr>
    </w:tbl>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lastRenderedPageBreak/>
        <w:t>5.</w:t>
      </w:r>
      <w:r w:rsidR="006F068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6F0686" w:rsidRDefault="00F2470B" w:rsidP="00F2470B">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5.</w:t>
      </w:r>
      <w:r w:rsidR="006F068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6F068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B0299" w:rsidRDefault="000B0299"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72 - 02.02.01.04.122.0402.2313.3.3.90.30.00.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87 - 02.03.01.04.123.0406.2128.3.3.90.30.00.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132 - 02.04.01.12.361.1202.2087.3.3.90.30.00.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163 - 02.04.01.12.365.1203.2322.3.3.90.30.00.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177 - 02.04.01.12.365.1203.2323.3.3.90.30.00.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216 - 02.04.02.12.361.1202.2102.3.3.90.30.00.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239 - 02.04.02.12.365.1203.2237.3.3.90.30.00.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249 - 02.04.02.12.365.1203.2238.3.3.90.30.00.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338 - 02.05.01.10.122.1002.2071.3.3.90.30.00.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365 - 02.05.01.10.301.1001.2027.3.3.90.30.00.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392 - 02.05.01.10.301.1001.2120.3.3.90.30.00.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435 - 02.05.01.10.302.1001.2024.3.3.90.30.00.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449 - 02.05.01.10.302.1001.2304.3.3.90.30.00.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499 - 02.05.01.10.305.1003.2033.3.3.90.30.00.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531 - 02.06.02.08.243.0801.2061.3.3.90.30.00.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566 - 02.06.04.08.244.0801.2138.3.3.90.30.00.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579 - 02.06.04.08.244.0801.2997.3.3.90.30.00.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606 - 02.07.01.11.331.1101.2026.3.3.90.30.00.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660 - 02.08.01.04.122.1502.2044.3.3.90.30.00.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700 - 02.08.01.15.452.1501.2051.3.3.90.30.00.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734 - 02.09.01.04.122.0402.2049.3.3.90.30.00.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749 - 02.09.01.26.782.2601.2050.3.3.90.30.00.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788 - 02.11.01.06.181.0601.2020.3.3.90.30.00. Material de Consumo</w:t>
            </w:r>
          </w:p>
        </w:tc>
      </w:tr>
    </w:tbl>
    <w:p w:rsidR="00BA21E3" w:rsidRDefault="00BA21E3"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065755" w:rsidRDefault="00065755"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DE2F91">
        <w:rPr>
          <w:rFonts w:ascii="Times New Roman" w:hAnsi="Times New Roman" w:cs="Times New Roman"/>
          <w:sz w:val="20"/>
          <w:szCs w:val="20"/>
        </w:rPr>
        <w:t xml:space="preserve">ontar da data de sua assinatura, findando em </w:t>
      </w:r>
      <w:r w:rsidR="00DE2F91" w:rsidRPr="00DE2F91">
        <w:rPr>
          <w:rFonts w:ascii="Times New Roman" w:hAnsi="Times New Roman" w:cs="Times New Roman"/>
          <w:b/>
          <w:sz w:val="20"/>
          <w:szCs w:val="20"/>
        </w:rPr>
        <w:t>17 de setembro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6C3027" w:rsidRPr="0076315D" w:rsidRDefault="006C3027"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proofErr w:type="spellStart"/>
      <w:r w:rsidR="00590B16" w:rsidRPr="00590B16">
        <w:rPr>
          <w:rFonts w:ascii="Times New Roman" w:hAnsi="Times New Roman" w:cs="Times New Roman"/>
          <w:sz w:val="20"/>
          <w:szCs w:val="20"/>
          <w:lang w:val="x-none"/>
        </w:rPr>
        <w:t>or</w:t>
      </w:r>
      <w:proofErr w:type="spellEnd"/>
      <w:r w:rsidR="00590B16" w:rsidRPr="00590B16">
        <w:rPr>
          <w:rFonts w:ascii="Times New Roman" w:hAnsi="Times New Roman" w:cs="Times New Roman"/>
          <w:sz w:val="20"/>
          <w:szCs w:val="20"/>
          <w:lang w:val="x-none"/>
        </w:rPr>
        <w:t xml:space="preserve">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FB2CD0" w:rsidRDefault="00FB2CD0" w:rsidP="00946012">
      <w:pPr>
        <w:spacing w:after="0" w:line="240" w:lineRule="auto"/>
        <w:jc w:val="both"/>
        <w:rPr>
          <w:rFonts w:ascii="Times New Roman" w:hAnsi="Times New Roman" w:cs="Times New Roman"/>
          <w:sz w:val="20"/>
          <w:szCs w:val="20"/>
        </w:rPr>
      </w:pPr>
    </w:p>
    <w:p w:rsidR="00FB2CD0" w:rsidRDefault="00FB2CD0" w:rsidP="00946012">
      <w:pPr>
        <w:spacing w:after="0" w:line="240" w:lineRule="auto"/>
        <w:jc w:val="both"/>
        <w:rPr>
          <w:rFonts w:ascii="Times New Roman" w:hAnsi="Times New Roman" w:cs="Times New Roman"/>
          <w:sz w:val="20"/>
          <w:szCs w:val="20"/>
        </w:rPr>
      </w:pPr>
    </w:p>
    <w:p w:rsidR="00FB2CD0" w:rsidRDefault="00FB2CD0" w:rsidP="00946012">
      <w:pPr>
        <w:spacing w:after="0" w:line="240" w:lineRule="auto"/>
        <w:jc w:val="both"/>
        <w:rPr>
          <w:rFonts w:ascii="Times New Roman" w:hAnsi="Times New Roman" w:cs="Times New Roman"/>
          <w:sz w:val="20"/>
          <w:szCs w:val="20"/>
        </w:rPr>
      </w:pPr>
    </w:p>
    <w:p w:rsidR="00FB2CD0" w:rsidRDefault="00FB2CD0" w:rsidP="00946012">
      <w:pPr>
        <w:spacing w:after="0" w:line="240" w:lineRule="auto"/>
        <w:jc w:val="both"/>
        <w:rPr>
          <w:rFonts w:ascii="Times New Roman" w:hAnsi="Times New Roman" w:cs="Times New Roman"/>
          <w:sz w:val="20"/>
          <w:szCs w:val="20"/>
        </w:rPr>
      </w:pPr>
    </w:p>
    <w:p w:rsidR="00FB2CD0" w:rsidRDefault="00FB2CD0" w:rsidP="00946012">
      <w:pPr>
        <w:spacing w:after="0" w:line="240" w:lineRule="auto"/>
        <w:jc w:val="both"/>
        <w:rPr>
          <w:rFonts w:ascii="Times New Roman" w:hAnsi="Times New Roman" w:cs="Times New Roman"/>
          <w:sz w:val="20"/>
          <w:szCs w:val="20"/>
        </w:rPr>
      </w:pPr>
    </w:p>
    <w:p w:rsidR="00FB2CD0" w:rsidRDefault="00FB2CD0" w:rsidP="00946012">
      <w:pPr>
        <w:spacing w:after="0" w:line="240" w:lineRule="auto"/>
        <w:jc w:val="both"/>
        <w:rPr>
          <w:rFonts w:ascii="Times New Roman" w:hAnsi="Times New Roman" w:cs="Times New Roman"/>
          <w:sz w:val="20"/>
          <w:szCs w:val="20"/>
        </w:rPr>
      </w:pPr>
    </w:p>
    <w:p w:rsidR="00FB2CD0" w:rsidRDefault="00FB2CD0" w:rsidP="00946012">
      <w:pPr>
        <w:spacing w:after="0" w:line="240" w:lineRule="auto"/>
        <w:jc w:val="both"/>
        <w:rPr>
          <w:rFonts w:ascii="Times New Roman" w:hAnsi="Times New Roman" w:cs="Times New Roman"/>
          <w:sz w:val="20"/>
          <w:szCs w:val="20"/>
        </w:rPr>
      </w:pPr>
    </w:p>
    <w:p w:rsidR="00FB2CD0" w:rsidRDefault="00FB2CD0" w:rsidP="00946012">
      <w:pPr>
        <w:spacing w:after="0" w:line="240" w:lineRule="auto"/>
        <w:jc w:val="both"/>
        <w:rPr>
          <w:rFonts w:ascii="Times New Roman" w:hAnsi="Times New Roman" w:cs="Times New Roman"/>
          <w:sz w:val="20"/>
          <w:szCs w:val="20"/>
        </w:rPr>
      </w:pP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lastRenderedPageBreak/>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DE2F91">
        <w:rPr>
          <w:rFonts w:ascii="Times New Roman" w:hAnsi="Times New Roman" w:cs="Times New Roman"/>
          <w:sz w:val="20"/>
          <w:szCs w:val="20"/>
        </w:rPr>
        <w:t xml:space="preserve">17 </w:t>
      </w:r>
      <w:r w:rsidRPr="002F3CEC">
        <w:rPr>
          <w:rFonts w:ascii="Times New Roman" w:hAnsi="Times New Roman" w:cs="Times New Roman"/>
          <w:sz w:val="20"/>
          <w:szCs w:val="20"/>
        </w:rPr>
        <w:t xml:space="preserve">de </w:t>
      </w:r>
      <w:r w:rsidR="00DE2F91">
        <w:rPr>
          <w:rFonts w:ascii="Times New Roman" w:hAnsi="Times New Roman" w:cs="Times New Roman"/>
          <w:sz w:val="20"/>
          <w:szCs w:val="20"/>
        </w:rPr>
        <w:t>setembro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69677D" w:rsidRPr="00B06F99" w:rsidTr="00DE2113">
        <w:trPr>
          <w:jc w:val="center"/>
        </w:trPr>
        <w:tc>
          <w:tcPr>
            <w:tcW w:w="9356" w:type="dxa"/>
            <w:gridSpan w:val="2"/>
          </w:tcPr>
          <w:p w:rsidR="0069677D" w:rsidRPr="00B06F99" w:rsidRDefault="0069677D" w:rsidP="00DE2113">
            <w:pPr>
              <w:jc w:val="center"/>
              <w:rPr>
                <w:b/>
                <w:bCs/>
                <w:sz w:val="18"/>
                <w:szCs w:val="18"/>
              </w:rPr>
            </w:pPr>
            <w:r w:rsidRPr="00B06F99">
              <w:rPr>
                <w:b/>
                <w:bCs/>
                <w:sz w:val="18"/>
                <w:szCs w:val="18"/>
              </w:rPr>
              <w:t>MUNICÍPIO DE PRESIDENTE OLEGÁRIO</w:t>
            </w:r>
          </w:p>
          <w:p w:rsidR="0069677D" w:rsidRPr="00B06F99" w:rsidRDefault="0069677D" w:rsidP="00DE2113">
            <w:pPr>
              <w:jc w:val="center"/>
              <w:rPr>
                <w:bCs/>
                <w:sz w:val="18"/>
                <w:szCs w:val="18"/>
              </w:rPr>
            </w:pPr>
            <w:r w:rsidRPr="00B06F99">
              <w:rPr>
                <w:bCs/>
                <w:sz w:val="18"/>
                <w:szCs w:val="18"/>
              </w:rPr>
              <w:t>João Carlos Nogueira de Castilho</w:t>
            </w:r>
          </w:p>
          <w:p w:rsidR="0069677D" w:rsidRPr="00B06F99" w:rsidRDefault="0069677D" w:rsidP="00DE2113">
            <w:pPr>
              <w:jc w:val="center"/>
              <w:rPr>
                <w:bCs/>
                <w:sz w:val="18"/>
                <w:szCs w:val="18"/>
              </w:rPr>
            </w:pPr>
            <w:r w:rsidRPr="00B06F99">
              <w:rPr>
                <w:bCs/>
                <w:sz w:val="18"/>
                <w:szCs w:val="18"/>
              </w:rPr>
              <w:t>Prefeito Municipal</w:t>
            </w:r>
          </w:p>
        </w:tc>
      </w:tr>
      <w:tr w:rsidR="0069677D" w:rsidRPr="00B06F99" w:rsidTr="00DE2113">
        <w:trPr>
          <w:jc w:val="center"/>
        </w:trPr>
        <w:tc>
          <w:tcPr>
            <w:tcW w:w="4592" w:type="dxa"/>
          </w:tcPr>
          <w:p w:rsidR="0069677D" w:rsidRPr="00B06F99" w:rsidRDefault="0069677D" w:rsidP="00DE2113">
            <w:pPr>
              <w:jc w:val="center"/>
              <w:rPr>
                <w:rFonts w:eastAsia="Microsoft YaHei"/>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Clênia Cecília Coelho</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Saúde</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Maraísa Correa Silveira Amorim</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Assistência Social</w:t>
            </w:r>
          </w:p>
        </w:tc>
      </w:tr>
      <w:tr w:rsidR="0069677D" w:rsidRPr="00B06F99" w:rsidTr="00DE2113">
        <w:trPr>
          <w:trHeight w:val="698"/>
          <w:jc w:val="center"/>
        </w:trPr>
        <w:tc>
          <w:tcPr>
            <w:tcW w:w="4592"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Ana Maria Ferreira Sousa</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Educação, Cultura, Desportos e Turismo</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Mateus Araújo de Freitas</w:t>
            </w:r>
          </w:p>
          <w:p w:rsidR="0069677D" w:rsidRPr="00B06F99" w:rsidRDefault="0069677D" w:rsidP="00DE2113">
            <w:pPr>
              <w:jc w:val="center"/>
              <w:rPr>
                <w:rFonts w:eastAsia="Microsoft YaHei"/>
                <w:sz w:val="18"/>
                <w:szCs w:val="18"/>
              </w:rPr>
            </w:pPr>
            <w:r w:rsidRPr="00B06F99">
              <w:rPr>
                <w:rFonts w:eastAsia="Microsoft YaHei"/>
                <w:sz w:val="18"/>
                <w:szCs w:val="18"/>
              </w:rPr>
              <w:t>Secretário Municipal de Administração</w:t>
            </w:r>
          </w:p>
        </w:tc>
      </w:tr>
      <w:tr w:rsidR="0069677D" w:rsidRPr="00B06F99" w:rsidTr="00DE2113">
        <w:trPr>
          <w:jc w:val="center"/>
        </w:trPr>
        <w:tc>
          <w:tcPr>
            <w:tcW w:w="4592" w:type="dxa"/>
          </w:tcPr>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w:t>
            </w:r>
          </w:p>
          <w:p w:rsidR="0069677D" w:rsidRPr="00B06F99" w:rsidRDefault="0069677D" w:rsidP="00DE2113">
            <w:pPr>
              <w:jc w:val="center"/>
              <w:rPr>
                <w:rFonts w:eastAsia="Microsoft YaHei"/>
                <w:b/>
                <w:sz w:val="18"/>
                <w:szCs w:val="18"/>
              </w:rPr>
            </w:pPr>
            <w:r w:rsidRPr="00B06F99">
              <w:rPr>
                <w:rFonts w:eastAsia="Microsoft YaHei"/>
                <w:b/>
                <w:sz w:val="18"/>
                <w:szCs w:val="18"/>
              </w:rPr>
              <w:t xml:space="preserve">          Júlio dos Reis Pereira</w:t>
            </w:r>
          </w:p>
          <w:p w:rsidR="0069677D" w:rsidRPr="00B06F99" w:rsidRDefault="0069677D" w:rsidP="00DE2113">
            <w:pPr>
              <w:jc w:val="center"/>
              <w:rPr>
                <w:bCs/>
                <w:sz w:val="18"/>
                <w:szCs w:val="18"/>
              </w:rPr>
            </w:pPr>
            <w:r w:rsidRPr="00B06F99">
              <w:rPr>
                <w:bCs/>
                <w:sz w:val="18"/>
                <w:szCs w:val="18"/>
              </w:rPr>
              <w:t xml:space="preserve">Secretário Municipal de Agricultura, Pecuária, </w:t>
            </w:r>
          </w:p>
          <w:p w:rsidR="0069677D" w:rsidRPr="00B06F99" w:rsidRDefault="0069677D" w:rsidP="00DE2113">
            <w:pPr>
              <w:ind w:firstLine="1022"/>
              <w:rPr>
                <w:rFonts w:eastAsia="Microsoft YaHei"/>
                <w:b/>
                <w:sz w:val="18"/>
                <w:szCs w:val="18"/>
              </w:rPr>
            </w:pPr>
            <w:r w:rsidRPr="00B06F99">
              <w:rPr>
                <w:bCs/>
                <w:sz w:val="18"/>
                <w:szCs w:val="18"/>
              </w:rPr>
              <w:t>Abastecimento e Meio Ambiente</w:t>
            </w:r>
          </w:p>
        </w:tc>
        <w:tc>
          <w:tcPr>
            <w:tcW w:w="4764" w:type="dxa"/>
          </w:tcPr>
          <w:p w:rsidR="0069677D" w:rsidRPr="00B06F99" w:rsidRDefault="0069677D" w:rsidP="00DE2113">
            <w:pPr>
              <w:jc w:val="center"/>
              <w:rPr>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José Diquim Pacheco Silva</w:t>
            </w:r>
          </w:p>
          <w:p w:rsidR="0069677D" w:rsidRPr="00B06F99" w:rsidRDefault="0069677D" w:rsidP="00DE2113">
            <w:pPr>
              <w:jc w:val="center"/>
              <w:rPr>
                <w:sz w:val="18"/>
                <w:szCs w:val="18"/>
              </w:rPr>
            </w:pPr>
            <w:r w:rsidRPr="00B06F99">
              <w:rPr>
                <w:rFonts w:eastAsia="Microsoft YaHei"/>
                <w:sz w:val="18"/>
                <w:szCs w:val="18"/>
              </w:rPr>
              <w:t>Secretário Municipal de Obras e Serviços Públicos</w:t>
            </w:r>
          </w:p>
          <w:p w:rsidR="0069677D" w:rsidRPr="00B06F99" w:rsidRDefault="0069677D" w:rsidP="00DE2113">
            <w:pPr>
              <w:ind w:left="78"/>
              <w:contextualSpacing/>
              <w:jc w:val="center"/>
              <w:rPr>
                <w:rFonts w:eastAsia="Microsoft YaHei"/>
                <w:sz w:val="18"/>
                <w:szCs w:val="18"/>
              </w:rPr>
            </w:pPr>
            <w:r w:rsidRPr="00B06F99">
              <w:rPr>
                <w:rFonts w:eastAsia="Microsoft YaHei"/>
                <w:sz w:val="18"/>
                <w:szCs w:val="18"/>
              </w:rPr>
              <w:t xml:space="preserve"> </w:t>
            </w:r>
          </w:p>
        </w:tc>
      </w:tr>
      <w:tr w:rsidR="0069677D" w:rsidRPr="00B06F99" w:rsidTr="00DE2113">
        <w:trPr>
          <w:jc w:val="center"/>
        </w:trPr>
        <w:tc>
          <w:tcPr>
            <w:tcW w:w="4592" w:type="dxa"/>
          </w:tcPr>
          <w:p w:rsidR="0069677D" w:rsidRPr="00B06F99" w:rsidRDefault="0069677D" w:rsidP="00DE2113">
            <w:pPr>
              <w:overflowPunct w:val="0"/>
              <w:autoSpaceDE w:val="0"/>
              <w:autoSpaceDN w:val="0"/>
              <w:adjustRightInd w:val="0"/>
              <w:jc w:val="center"/>
              <w:rPr>
                <w:rFonts w:eastAsia="Microsoft YaHei"/>
                <w:b/>
                <w:sz w:val="18"/>
                <w:szCs w:val="18"/>
              </w:rPr>
            </w:pPr>
          </w:p>
          <w:p w:rsidR="0069677D" w:rsidRPr="00B06F99" w:rsidRDefault="0069677D" w:rsidP="00DE2113">
            <w:pPr>
              <w:overflowPunct w:val="0"/>
              <w:autoSpaceDE w:val="0"/>
              <w:autoSpaceDN w:val="0"/>
              <w:adjustRightInd w:val="0"/>
              <w:jc w:val="center"/>
              <w:rPr>
                <w:b/>
                <w:sz w:val="18"/>
                <w:szCs w:val="18"/>
              </w:rPr>
            </w:pPr>
            <w:r w:rsidRPr="00B06F99">
              <w:rPr>
                <w:rFonts w:eastAsia="Microsoft YaHei"/>
                <w:b/>
                <w:sz w:val="18"/>
                <w:szCs w:val="18"/>
              </w:rPr>
              <w:t>José Simão Porto</w:t>
            </w:r>
          </w:p>
          <w:p w:rsidR="0069677D" w:rsidRPr="00B06F99" w:rsidRDefault="0069677D" w:rsidP="00DE2113">
            <w:pPr>
              <w:overflowPunct w:val="0"/>
              <w:autoSpaceDE w:val="0"/>
              <w:autoSpaceDN w:val="0"/>
              <w:adjustRightInd w:val="0"/>
              <w:jc w:val="center"/>
              <w:rPr>
                <w:rFonts w:eastAsia="Microsoft YaHei"/>
                <w:sz w:val="18"/>
                <w:szCs w:val="18"/>
              </w:rPr>
            </w:pPr>
            <w:r w:rsidRPr="00B06F99">
              <w:rPr>
                <w:rFonts w:eastAsia="Microsoft YaHei"/>
                <w:sz w:val="18"/>
                <w:szCs w:val="18"/>
              </w:rPr>
              <w:t>Secretário Municipal de Estradas e Transportes</w:t>
            </w:r>
          </w:p>
        </w:tc>
        <w:tc>
          <w:tcPr>
            <w:tcW w:w="4764" w:type="dxa"/>
          </w:tcPr>
          <w:p w:rsidR="0069677D" w:rsidRPr="00F36D58" w:rsidRDefault="0069677D" w:rsidP="00DE2113">
            <w:pPr>
              <w:jc w:val="center"/>
              <w:rPr>
                <w:i/>
                <w:sz w:val="18"/>
                <w:szCs w:val="18"/>
              </w:rPr>
            </w:pPr>
          </w:p>
          <w:p w:rsidR="00F36D58" w:rsidRPr="00F36D58" w:rsidRDefault="00F36D58" w:rsidP="008661F9">
            <w:pPr>
              <w:jc w:val="center"/>
              <w:rPr>
                <w:sz w:val="18"/>
                <w:szCs w:val="18"/>
              </w:rPr>
            </w:pPr>
            <w:r w:rsidRPr="00F36D58">
              <w:rPr>
                <w:b/>
                <w:sz w:val="18"/>
                <w:szCs w:val="18"/>
              </w:rPr>
              <w:t>GONÇALVES E TEIXEIRA LTDA - EPP</w:t>
            </w:r>
            <w:r w:rsidRPr="00F36D58">
              <w:rPr>
                <w:sz w:val="18"/>
                <w:szCs w:val="18"/>
              </w:rPr>
              <w:t xml:space="preserve"> </w:t>
            </w:r>
          </w:p>
          <w:p w:rsidR="0069677D" w:rsidRPr="00F36D58" w:rsidRDefault="00F36D58" w:rsidP="008661F9">
            <w:pPr>
              <w:jc w:val="center"/>
              <w:rPr>
                <w:sz w:val="18"/>
                <w:szCs w:val="18"/>
              </w:rPr>
            </w:pPr>
            <w:r w:rsidRPr="00F36D58">
              <w:rPr>
                <w:sz w:val="18"/>
                <w:szCs w:val="18"/>
              </w:rPr>
              <w:t>Wender Gonçalves Ferreira</w:t>
            </w:r>
          </w:p>
        </w:tc>
      </w:tr>
    </w:tbl>
    <w:p w:rsidR="005421A7" w:rsidRPr="00B06F99" w:rsidRDefault="005421A7" w:rsidP="002F3CEC">
      <w:pPr>
        <w:spacing w:after="0" w:line="240" w:lineRule="auto"/>
        <w:rPr>
          <w:sz w:val="18"/>
          <w:szCs w:val="18"/>
        </w:rPr>
      </w:pPr>
    </w:p>
    <w:p w:rsidR="00DE2F91" w:rsidRPr="00B06F99" w:rsidRDefault="00DE2F91" w:rsidP="00826545">
      <w:pPr>
        <w:spacing w:after="0" w:line="240" w:lineRule="auto"/>
        <w:rPr>
          <w:rFonts w:ascii="Times New Roman" w:hAnsi="Times New Roman" w:cs="Times New Roman"/>
          <w:b/>
          <w:i/>
          <w:sz w:val="18"/>
          <w:szCs w:val="18"/>
        </w:rPr>
      </w:pP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b/>
          <w:i/>
          <w:sz w:val="18"/>
          <w:szCs w:val="18"/>
        </w:rPr>
        <w:t xml:space="preserve">TESTEMUNHAS:         </w:t>
      </w:r>
      <w:r w:rsidR="00B52BB6">
        <w:rPr>
          <w:rFonts w:ascii="Times New Roman" w:hAnsi="Times New Roman" w:cs="Times New Roman"/>
          <w:i/>
          <w:sz w:val="18"/>
          <w:szCs w:val="18"/>
        </w:rPr>
        <w:t xml:space="preserve">I – </w:t>
      </w:r>
      <w:r w:rsidRPr="00B06F99">
        <w:rPr>
          <w:rFonts w:ascii="Times New Roman" w:hAnsi="Times New Roman" w:cs="Times New Roman"/>
          <w:i/>
          <w:sz w:val="18"/>
          <w:szCs w:val="18"/>
        </w:rPr>
        <w:t>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Ronaldo Alves Pereira CPF.: 365.840.456-68                                             </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II - _____________________________________________________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Fabrícia Cristina C. B. Gomes CPF.: 096.833.046-05</w:t>
      </w:r>
    </w:p>
    <w:p w:rsidR="00826545" w:rsidRPr="00B06F99" w:rsidRDefault="00826545" w:rsidP="002F3CEC">
      <w:pPr>
        <w:spacing w:after="0" w:line="240" w:lineRule="auto"/>
        <w:rPr>
          <w:rFonts w:ascii="Times New Roman" w:hAnsi="Times New Roman" w:cs="Times New Roman"/>
          <w:sz w:val="18"/>
          <w:szCs w:val="18"/>
        </w:rPr>
      </w:pPr>
      <w:bookmarkStart w:id="0" w:name="_GoBack"/>
      <w:bookmarkEnd w:id="0"/>
    </w:p>
    <w:sectPr w:rsidR="00826545" w:rsidRPr="00B06F99" w:rsidSect="00B52BB6">
      <w:headerReference w:type="default" r:id="rId11"/>
      <w:pgSz w:w="11906" w:h="16838"/>
      <w:pgMar w:top="943" w:right="1134" w:bottom="127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113" w:rsidRDefault="00DE2113" w:rsidP="005421A7">
      <w:pPr>
        <w:spacing w:after="0" w:line="240" w:lineRule="auto"/>
      </w:pPr>
      <w:r>
        <w:separator/>
      </w:r>
    </w:p>
  </w:endnote>
  <w:endnote w:type="continuationSeparator" w:id="0">
    <w:p w:rsidR="00DE2113" w:rsidRDefault="00DE2113"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113" w:rsidRDefault="00DE2113" w:rsidP="005421A7">
      <w:pPr>
        <w:spacing w:after="0" w:line="240" w:lineRule="auto"/>
      </w:pPr>
      <w:r>
        <w:separator/>
      </w:r>
    </w:p>
  </w:footnote>
  <w:footnote w:type="continuationSeparator" w:id="0">
    <w:p w:rsidR="00DE2113" w:rsidRDefault="00DE2113"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2113" w:rsidRPr="0005692B" w:rsidRDefault="00DE2113"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E2113" w:rsidRPr="0005692B" w:rsidRDefault="00DE2113"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3"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DE2113" w:rsidRPr="007A2933"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pt;height:11.2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22AD"/>
    <w:rsid w:val="0003429D"/>
    <w:rsid w:val="000379D0"/>
    <w:rsid w:val="00044861"/>
    <w:rsid w:val="00045C75"/>
    <w:rsid w:val="00056136"/>
    <w:rsid w:val="00061999"/>
    <w:rsid w:val="00063A43"/>
    <w:rsid w:val="00065755"/>
    <w:rsid w:val="0007371A"/>
    <w:rsid w:val="00073BB4"/>
    <w:rsid w:val="00074EB8"/>
    <w:rsid w:val="00074F94"/>
    <w:rsid w:val="00082750"/>
    <w:rsid w:val="00082834"/>
    <w:rsid w:val="0009377B"/>
    <w:rsid w:val="000A12EB"/>
    <w:rsid w:val="000A2CBA"/>
    <w:rsid w:val="000A5F22"/>
    <w:rsid w:val="000A7298"/>
    <w:rsid w:val="000B0299"/>
    <w:rsid w:val="000B78FB"/>
    <w:rsid w:val="000C23A9"/>
    <w:rsid w:val="000C3006"/>
    <w:rsid w:val="000C524B"/>
    <w:rsid w:val="000C58E3"/>
    <w:rsid w:val="000C70D1"/>
    <w:rsid w:val="000D125C"/>
    <w:rsid w:val="000D333B"/>
    <w:rsid w:val="000D346C"/>
    <w:rsid w:val="000D61FF"/>
    <w:rsid w:val="000E3809"/>
    <w:rsid w:val="000E4A1E"/>
    <w:rsid w:val="000F0DE2"/>
    <w:rsid w:val="000F11A3"/>
    <w:rsid w:val="000F35F7"/>
    <w:rsid w:val="000F77F9"/>
    <w:rsid w:val="000F7BA1"/>
    <w:rsid w:val="00115437"/>
    <w:rsid w:val="001275BC"/>
    <w:rsid w:val="001321EA"/>
    <w:rsid w:val="00133DAA"/>
    <w:rsid w:val="00135161"/>
    <w:rsid w:val="00146C69"/>
    <w:rsid w:val="00153E6A"/>
    <w:rsid w:val="00157B44"/>
    <w:rsid w:val="001617F1"/>
    <w:rsid w:val="00163F06"/>
    <w:rsid w:val="001645DA"/>
    <w:rsid w:val="00172AD6"/>
    <w:rsid w:val="00177099"/>
    <w:rsid w:val="00182BAA"/>
    <w:rsid w:val="00192DE3"/>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02464"/>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302DFB"/>
    <w:rsid w:val="00310338"/>
    <w:rsid w:val="00311A25"/>
    <w:rsid w:val="0031280F"/>
    <w:rsid w:val="00314733"/>
    <w:rsid w:val="00315AE6"/>
    <w:rsid w:val="003168F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2A1E"/>
    <w:rsid w:val="00365A0A"/>
    <w:rsid w:val="0037096D"/>
    <w:rsid w:val="003733BB"/>
    <w:rsid w:val="003761C8"/>
    <w:rsid w:val="00381C40"/>
    <w:rsid w:val="0038760D"/>
    <w:rsid w:val="00387CB6"/>
    <w:rsid w:val="003905B3"/>
    <w:rsid w:val="003910BC"/>
    <w:rsid w:val="00394A5F"/>
    <w:rsid w:val="00394B4B"/>
    <w:rsid w:val="00396F92"/>
    <w:rsid w:val="00397CF6"/>
    <w:rsid w:val="003A5B2D"/>
    <w:rsid w:val="003A6B79"/>
    <w:rsid w:val="003A7D59"/>
    <w:rsid w:val="003C0245"/>
    <w:rsid w:val="003C07D0"/>
    <w:rsid w:val="003C7D25"/>
    <w:rsid w:val="003E00AF"/>
    <w:rsid w:val="003E1338"/>
    <w:rsid w:val="003E142B"/>
    <w:rsid w:val="003E32CD"/>
    <w:rsid w:val="003E3AC4"/>
    <w:rsid w:val="003F1069"/>
    <w:rsid w:val="003F60DF"/>
    <w:rsid w:val="003F6B78"/>
    <w:rsid w:val="004011A6"/>
    <w:rsid w:val="0041731E"/>
    <w:rsid w:val="00417D1F"/>
    <w:rsid w:val="00426C4A"/>
    <w:rsid w:val="004308B4"/>
    <w:rsid w:val="00431A16"/>
    <w:rsid w:val="00431A76"/>
    <w:rsid w:val="00433347"/>
    <w:rsid w:val="0043781C"/>
    <w:rsid w:val="004414BF"/>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674E"/>
    <w:rsid w:val="00500255"/>
    <w:rsid w:val="005048DE"/>
    <w:rsid w:val="00523102"/>
    <w:rsid w:val="005233DF"/>
    <w:rsid w:val="00523682"/>
    <w:rsid w:val="00525937"/>
    <w:rsid w:val="005319CD"/>
    <w:rsid w:val="00531E4E"/>
    <w:rsid w:val="00536A4F"/>
    <w:rsid w:val="005416F5"/>
    <w:rsid w:val="00542064"/>
    <w:rsid w:val="005421A7"/>
    <w:rsid w:val="00546AEB"/>
    <w:rsid w:val="00546B3F"/>
    <w:rsid w:val="00554808"/>
    <w:rsid w:val="00555EE3"/>
    <w:rsid w:val="005566E7"/>
    <w:rsid w:val="00567B4F"/>
    <w:rsid w:val="00570B44"/>
    <w:rsid w:val="00571003"/>
    <w:rsid w:val="005731BB"/>
    <w:rsid w:val="005739C2"/>
    <w:rsid w:val="005742FA"/>
    <w:rsid w:val="00590B16"/>
    <w:rsid w:val="00590C46"/>
    <w:rsid w:val="005945FB"/>
    <w:rsid w:val="00595B2A"/>
    <w:rsid w:val="00597693"/>
    <w:rsid w:val="005A048B"/>
    <w:rsid w:val="005A1826"/>
    <w:rsid w:val="005A2C86"/>
    <w:rsid w:val="005A3DF4"/>
    <w:rsid w:val="005A7B25"/>
    <w:rsid w:val="005B32FE"/>
    <w:rsid w:val="005B4F13"/>
    <w:rsid w:val="005C0450"/>
    <w:rsid w:val="005C0F03"/>
    <w:rsid w:val="005C182D"/>
    <w:rsid w:val="005D2DB0"/>
    <w:rsid w:val="005D654C"/>
    <w:rsid w:val="005E2379"/>
    <w:rsid w:val="005E3B0A"/>
    <w:rsid w:val="005F386E"/>
    <w:rsid w:val="005F4679"/>
    <w:rsid w:val="005F5C32"/>
    <w:rsid w:val="005F7F15"/>
    <w:rsid w:val="0060419C"/>
    <w:rsid w:val="00611D30"/>
    <w:rsid w:val="00612BF2"/>
    <w:rsid w:val="00614155"/>
    <w:rsid w:val="00616FF0"/>
    <w:rsid w:val="006207E6"/>
    <w:rsid w:val="006274AF"/>
    <w:rsid w:val="00635CFD"/>
    <w:rsid w:val="00635D38"/>
    <w:rsid w:val="0063631F"/>
    <w:rsid w:val="006404A5"/>
    <w:rsid w:val="006408F0"/>
    <w:rsid w:val="00642058"/>
    <w:rsid w:val="006421D1"/>
    <w:rsid w:val="0064292B"/>
    <w:rsid w:val="0065261C"/>
    <w:rsid w:val="006530B5"/>
    <w:rsid w:val="00655C60"/>
    <w:rsid w:val="0065636B"/>
    <w:rsid w:val="0065788B"/>
    <w:rsid w:val="0066432E"/>
    <w:rsid w:val="00664AA6"/>
    <w:rsid w:val="006650D3"/>
    <w:rsid w:val="006652E0"/>
    <w:rsid w:val="00667027"/>
    <w:rsid w:val="00670076"/>
    <w:rsid w:val="00673160"/>
    <w:rsid w:val="006762A1"/>
    <w:rsid w:val="006829B4"/>
    <w:rsid w:val="00683FF0"/>
    <w:rsid w:val="00691815"/>
    <w:rsid w:val="00691E8A"/>
    <w:rsid w:val="006939CD"/>
    <w:rsid w:val="00694B0D"/>
    <w:rsid w:val="00694DC4"/>
    <w:rsid w:val="0069677D"/>
    <w:rsid w:val="006A0431"/>
    <w:rsid w:val="006A2C53"/>
    <w:rsid w:val="006A3864"/>
    <w:rsid w:val="006A4522"/>
    <w:rsid w:val="006A4D2E"/>
    <w:rsid w:val="006A6F8F"/>
    <w:rsid w:val="006B0904"/>
    <w:rsid w:val="006B384F"/>
    <w:rsid w:val="006B4A5C"/>
    <w:rsid w:val="006B6B8D"/>
    <w:rsid w:val="006C00DD"/>
    <w:rsid w:val="006C20CD"/>
    <w:rsid w:val="006C231B"/>
    <w:rsid w:val="006C3027"/>
    <w:rsid w:val="006C6C6E"/>
    <w:rsid w:val="006D6F29"/>
    <w:rsid w:val="006E1A36"/>
    <w:rsid w:val="006E7A5F"/>
    <w:rsid w:val="006F0686"/>
    <w:rsid w:val="006F0E3D"/>
    <w:rsid w:val="00711C32"/>
    <w:rsid w:val="00714FD8"/>
    <w:rsid w:val="00720FF5"/>
    <w:rsid w:val="007343C0"/>
    <w:rsid w:val="00736EDA"/>
    <w:rsid w:val="00737D92"/>
    <w:rsid w:val="007465A4"/>
    <w:rsid w:val="00746D1D"/>
    <w:rsid w:val="00746EAD"/>
    <w:rsid w:val="007516A4"/>
    <w:rsid w:val="0075208E"/>
    <w:rsid w:val="007577E5"/>
    <w:rsid w:val="00761DDA"/>
    <w:rsid w:val="0076315D"/>
    <w:rsid w:val="00765A3F"/>
    <w:rsid w:val="00766568"/>
    <w:rsid w:val="0077214F"/>
    <w:rsid w:val="0077366C"/>
    <w:rsid w:val="007758D1"/>
    <w:rsid w:val="00775A4B"/>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9FE"/>
    <w:rsid w:val="007E1A99"/>
    <w:rsid w:val="007E4D17"/>
    <w:rsid w:val="007E73C1"/>
    <w:rsid w:val="007E7CA7"/>
    <w:rsid w:val="007F3E5D"/>
    <w:rsid w:val="007F757E"/>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3781"/>
    <w:rsid w:val="0086517B"/>
    <w:rsid w:val="00865C57"/>
    <w:rsid w:val="008661F9"/>
    <w:rsid w:val="008722BF"/>
    <w:rsid w:val="008727CE"/>
    <w:rsid w:val="00880BFC"/>
    <w:rsid w:val="00887238"/>
    <w:rsid w:val="00893DB1"/>
    <w:rsid w:val="00896C90"/>
    <w:rsid w:val="00897F53"/>
    <w:rsid w:val="008A0FA0"/>
    <w:rsid w:val="008A1B8D"/>
    <w:rsid w:val="008B3104"/>
    <w:rsid w:val="008B5BF3"/>
    <w:rsid w:val="008B5DA8"/>
    <w:rsid w:val="008B67C1"/>
    <w:rsid w:val="008B69BA"/>
    <w:rsid w:val="008C0DF4"/>
    <w:rsid w:val="008C2FBC"/>
    <w:rsid w:val="008C3E0D"/>
    <w:rsid w:val="008D0975"/>
    <w:rsid w:val="008D12D6"/>
    <w:rsid w:val="008D1E63"/>
    <w:rsid w:val="008D45E9"/>
    <w:rsid w:val="008E14C3"/>
    <w:rsid w:val="008E4E3B"/>
    <w:rsid w:val="008E56C6"/>
    <w:rsid w:val="008F011B"/>
    <w:rsid w:val="008F7C8A"/>
    <w:rsid w:val="00904271"/>
    <w:rsid w:val="0090521E"/>
    <w:rsid w:val="00907FA7"/>
    <w:rsid w:val="00910EA7"/>
    <w:rsid w:val="00915366"/>
    <w:rsid w:val="009208FA"/>
    <w:rsid w:val="00924DFA"/>
    <w:rsid w:val="00932D80"/>
    <w:rsid w:val="0093361F"/>
    <w:rsid w:val="0093770A"/>
    <w:rsid w:val="009379FE"/>
    <w:rsid w:val="00941D47"/>
    <w:rsid w:val="009427E9"/>
    <w:rsid w:val="00942998"/>
    <w:rsid w:val="0094393C"/>
    <w:rsid w:val="009445A6"/>
    <w:rsid w:val="00946012"/>
    <w:rsid w:val="0095450C"/>
    <w:rsid w:val="00957641"/>
    <w:rsid w:val="00960DB1"/>
    <w:rsid w:val="009617AF"/>
    <w:rsid w:val="00963DE3"/>
    <w:rsid w:val="00966C50"/>
    <w:rsid w:val="009675D9"/>
    <w:rsid w:val="0097460D"/>
    <w:rsid w:val="009746B6"/>
    <w:rsid w:val="00983172"/>
    <w:rsid w:val="009851A4"/>
    <w:rsid w:val="0098523E"/>
    <w:rsid w:val="009860FD"/>
    <w:rsid w:val="00986DE3"/>
    <w:rsid w:val="009876B8"/>
    <w:rsid w:val="009950CC"/>
    <w:rsid w:val="00996160"/>
    <w:rsid w:val="009968ED"/>
    <w:rsid w:val="009A12E3"/>
    <w:rsid w:val="009A3901"/>
    <w:rsid w:val="009B7652"/>
    <w:rsid w:val="009D2279"/>
    <w:rsid w:val="009E0303"/>
    <w:rsid w:val="009E2EFD"/>
    <w:rsid w:val="00A001B4"/>
    <w:rsid w:val="00A04455"/>
    <w:rsid w:val="00A055FC"/>
    <w:rsid w:val="00A10264"/>
    <w:rsid w:val="00A154F9"/>
    <w:rsid w:val="00A20220"/>
    <w:rsid w:val="00A2322C"/>
    <w:rsid w:val="00A241D4"/>
    <w:rsid w:val="00A27B29"/>
    <w:rsid w:val="00A340D3"/>
    <w:rsid w:val="00A372AD"/>
    <w:rsid w:val="00A42424"/>
    <w:rsid w:val="00A439B3"/>
    <w:rsid w:val="00A44913"/>
    <w:rsid w:val="00A46A06"/>
    <w:rsid w:val="00A50131"/>
    <w:rsid w:val="00A529B7"/>
    <w:rsid w:val="00A5475D"/>
    <w:rsid w:val="00A75F68"/>
    <w:rsid w:val="00A80D9E"/>
    <w:rsid w:val="00A84B79"/>
    <w:rsid w:val="00A96D6B"/>
    <w:rsid w:val="00AA26EF"/>
    <w:rsid w:val="00AA2A3B"/>
    <w:rsid w:val="00AA6571"/>
    <w:rsid w:val="00AB3F27"/>
    <w:rsid w:val="00AB7EAE"/>
    <w:rsid w:val="00AC32C0"/>
    <w:rsid w:val="00AC3592"/>
    <w:rsid w:val="00AE03D3"/>
    <w:rsid w:val="00AE5207"/>
    <w:rsid w:val="00AE607E"/>
    <w:rsid w:val="00AF32CB"/>
    <w:rsid w:val="00AF45F2"/>
    <w:rsid w:val="00AF580F"/>
    <w:rsid w:val="00B05008"/>
    <w:rsid w:val="00B06F99"/>
    <w:rsid w:val="00B14039"/>
    <w:rsid w:val="00B1683A"/>
    <w:rsid w:val="00B20558"/>
    <w:rsid w:val="00B20D00"/>
    <w:rsid w:val="00B26218"/>
    <w:rsid w:val="00B26783"/>
    <w:rsid w:val="00B34EA5"/>
    <w:rsid w:val="00B52BB6"/>
    <w:rsid w:val="00B545FE"/>
    <w:rsid w:val="00B551FC"/>
    <w:rsid w:val="00B55DB5"/>
    <w:rsid w:val="00B603DE"/>
    <w:rsid w:val="00B60C45"/>
    <w:rsid w:val="00B616F6"/>
    <w:rsid w:val="00B63530"/>
    <w:rsid w:val="00B73A5C"/>
    <w:rsid w:val="00B75C3B"/>
    <w:rsid w:val="00B777C3"/>
    <w:rsid w:val="00B83590"/>
    <w:rsid w:val="00B84443"/>
    <w:rsid w:val="00B8599A"/>
    <w:rsid w:val="00B95BA1"/>
    <w:rsid w:val="00BA0F87"/>
    <w:rsid w:val="00BA21E3"/>
    <w:rsid w:val="00BA3630"/>
    <w:rsid w:val="00BA61F5"/>
    <w:rsid w:val="00BB009F"/>
    <w:rsid w:val="00BB6F92"/>
    <w:rsid w:val="00BB711C"/>
    <w:rsid w:val="00BB738A"/>
    <w:rsid w:val="00BC234E"/>
    <w:rsid w:val="00BC31EA"/>
    <w:rsid w:val="00BC5F26"/>
    <w:rsid w:val="00BD5572"/>
    <w:rsid w:val="00BE382D"/>
    <w:rsid w:val="00BF0110"/>
    <w:rsid w:val="00BF23BE"/>
    <w:rsid w:val="00BF2A46"/>
    <w:rsid w:val="00BF30C5"/>
    <w:rsid w:val="00BF31CF"/>
    <w:rsid w:val="00C009E6"/>
    <w:rsid w:val="00C00B63"/>
    <w:rsid w:val="00C0184B"/>
    <w:rsid w:val="00C03538"/>
    <w:rsid w:val="00C03813"/>
    <w:rsid w:val="00C03AC3"/>
    <w:rsid w:val="00C11692"/>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1C30"/>
    <w:rsid w:val="00CA5219"/>
    <w:rsid w:val="00CA7481"/>
    <w:rsid w:val="00CB2AF7"/>
    <w:rsid w:val="00CB30DE"/>
    <w:rsid w:val="00CC239B"/>
    <w:rsid w:val="00CC24C3"/>
    <w:rsid w:val="00CC5E33"/>
    <w:rsid w:val="00CC6CED"/>
    <w:rsid w:val="00CC6ED4"/>
    <w:rsid w:val="00CD0AF6"/>
    <w:rsid w:val="00CD3811"/>
    <w:rsid w:val="00CD49A2"/>
    <w:rsid w:val="00CE1589"/>
    <w:rsid w:val="00CE3A3E"/>
    <w:rsid w:val="00CE521F"/>
    <w:rsid w:val="00CF0EF7"/>
    <w:rsid w:val="00CF0FBC"/>
    <w:rsid w:val="00CF76C8"/>
    <w:rsid w:val="00D00C00"/>
    <w:rsid w:val="00D01D9F"/>
    <w:rsid w:val="00D05B1C"/>
    <w:rsid w:val="00D127C0"/>
    <w:rsid w:val="00D15CF1"/>
    <w:rsid w:val="00D16CAB"/>
    <w:rsid w:val="00D21AC6"/>
    <w:rsid w:val="00D22C46"/>
    <w:rsid w:val="00D249CA"/>
    <w:rsid w:val="00D25492"/>
    <w:rsid w:val="00D32186"/>
    <w:rsid w:val="00D326B1"/>
    <w:rsid w:val="00D359FA"/>
    <w:rsid w:val="00D40049"/>
    <w:rsid w:val="00D466EF"/>
    <w:rsid w:val="00D500F9"/>
    <w:rsid w:val="00D54AAC"/>
    <w:rsid w:val="00D561B3"/>
    <w:rsid w:val="00D626DE"/>
    <w:rsid w:val="00D66950"/>
    <w:rsid w:val="00D753FB"/>
    <w:rsid w:val="00D9025A"/>
    <w:rsid w:val="00D92D12"/>
    <w:rsid w:val="00D934EA"/>
    <w:rsid w:val="00D969AF"/>
    <w:rsid w:val="00D97F5B"/>
    <w:rsid w:val="00DA0621"/>
    <w:rsid w:val="00DA380E"/>
    <w:rsid w:val="00DA5108"/>
    <w:rsid w:val="00DC011E"/>
    <w:rsid w:val="00DC59F2"/>
    <w:rsid w:val="00DC690A"/>
    <w:rsid w:val="00DD1174"/>
    <w:rsid w:val="00DD1E31"/>
    <w:rsid w:val="00DD54CC"/>
    <w:rsid w:val="00DE0060"/>
    <w:rsid w:val="00DE2113"/>
    <w:rsid w:val="00DE2F91"/>
    <w:rsid w:val="00DF0F97"/>
    <w:rsid w:val="00E02191"/>
    <w:rsid w:val="00E064D6"/>
    <w:rsid w:val="00E0790E"/>
    <w:rsid w:val="00E13A36"/>
    <w:rsid w:val="00E14436"/>
    <w:rsid w:val="00E14ABC"/>
    <w:rsid w:val="00E17467"/>
    <w:rsid w:val="00E233CB"/>
    <w:rsid w:val="00E24E15"/>
    <w:rsid w:val="00E26187"/>
    <w:rsid w:val="00E30AFF"/>
    <w:rsid w:val="00E3616E"/>
    <w:rsid w:val="00E5043E"/>
    <w:rsid w:val="00E5164D"/>
    <w:rsid w:val="00E51C25"/>
    <w:rsid w:val="00E55A56"/>
    <w:rsid w:val="00E57396"/>
    <w:rsid w:val="00E64426"/>
    <w:rsid w:val="00E668DC"/>
    <w:rsid w:val="00E672BA"/>
    <w:rsid w:val="00E706EA"/>
    <w:rsid w:val="00E71925"/>
    <w:rsid w:val="00E73BAE"/>
    <w:rsid w:val="00E775EC"/>
    <w:rsid w:val="00E8363E"/>
    <w:rsid w:val="00E918BF"/>
    <w:rsid w:val="00E97B76"/>
    <w:rsid w:val="00EA0E3C"/>
    <w:rsid w:val="00EA2719"/>
    <w:rsid w:val="00EA7B99"/>
    <w:rsid w:val="00EB1F84"/>
    <w:rsid w:val="00EB2CCE"/>
    <w:rsid w:val="00EB79FA"/>
    <w:rsid w:val="00EC270C"/>
    <w:rsid w:val="00EC39F8"/>
    <w:rsid w:val="00ED3327"/>
    <w:rsid w:val="00EE1AA9"/>
    <w:rsid w:val="00EE2409"/>
    <w:rsid w:val="00EF5BED"/>
    <w:rsid w:val="00EF6E2C"/>
    <w:rsid w:val="00EF6FD1"/>
    <w:rsid w:val="00EF7071"/>
    <w:rsid w:val="00F005BF"/>
    <w:rsid w:val="00F027A9"/>
    <w:rsid w:val="00F0281B"/>
    <w:rsid w:val="00F03813"/>
    <w:rsid w:val="00F04503"/>
    <w:rsid w:val="00F0577A"/>
    <w:rsid w:val="00F11CCE"/>
    <w:rsid w:val="00F22292"/>
    <w:rsid w:val="00F2470B"/>
    <w:rsid w:val="00F24F2F"/>
    <w:rsid w:val="00F2556D"/>
    <w:rsid w:val="00F27660"/>
    <w:rsid w:val="00F304AF"/>
    <w:rsid w:val="00F33CB3"/>
    <w:rsid w:val="00F34108"/>
    <w:rsid w:val="00F36775"/>
    <w:rsid w:val="00F367A7"/>
    <w:rsid w:val="00F36D58"/>
    <w:rsid w:val="00F411CB"/>
    <w:rsid w:val="00F44BBC"/>
    <w:rsid w:val="00F45B0E"/>
    <w:rsid w:val="00F501F1"/>
    <w:rsid w:val="00F525C5"/>
    <w:rsid w:val="00F7080F"/>
    <w:rsid w:val="00F73CEE"/>
    <w:rsid w:val="00F7556E"/>
    <w:rsid w:val="00F76B71"/>
    <w:rsid w:val="00F80F10"/>
    <w:rsid w:val="00F81072"/>
    <w:rsid w:val="00F81645"/>
    <w:rsid w:val="00F83E18"/>
    <w:rsid w:val="00F86A02"/>
    <w:rsid w:val="00F87936"/>
    <w:rsid w:val="00F95370"/>
    <w:rsid w:val="00F9665A"/>
    <w:rsid w:val="00FA0199"/>
    <w:rsid w:val="00FA6127"/>
    <w:rsid w:val="00FA740D"/>
    <w:rsid w:val="00FA7F8E"/>
    <w:rsid w:val="00FB03F3"/>
    <w:rsid w:val="00FB2309"/>
    <w:rsid w:val="00FB2CD0"/>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8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60222-82E8-4F31-AF3A-19B093E8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2598</Words>
  <Characters>14031</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45</cp:revision>
  <cp:lastPrinted>2019-06-25T11:48:00Z</cp:lastPrinted>
  <dcterms:created xsi:type="dcterms:W3CDTF">2019-09-24T13:35:00Z</dcterms:created>
  <dcterms:modified xsi:type="dcterms:W3CDTF">2019-09-25T15:54:00Z</dcterms:modified>
</cp:coreProperties>
</file>